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816" w:rsidRPr="003B2A91" w:rsidRDefault="00622816" w:rsidP="00622816">
      <w:pPr>
        <w:jc w:val="center"/>
        <w:rPr>
          <w:rFonts w:cstheme="minorHAnsi"/>
          <w:b/>
          <w:sz w:val="24"/>
          <w:szCs w:val="24"/>
        </w:rPr>
      </w:pPr>
      <w:r w:rsidRPr="003B2A91">
        <w:rPr>
          <w:rFonts w:eastAsia="MS Gothic" w:cstheme="minorHAnsi"/>
          <w:b/>
          <w:sz w:val="24"/>
          <w:szCs w:val="24"/>
        </w:rPr>
        <w:t>Diversity, Equity, and Inclusion Committee</w:t>
      </w:r>
    </w:p>
    <w:p w:rsidR="00622816" w:rsidRDefault="00622816" w:rsidP="00622816">
      <w:pPr>
        <w:jc w:val="center"/>
        <w:rPr>
          <w:rFonts w:cstheme="minorHAnsi"/>
          <w:sz w:val="24"/>
          <w:szCs w:val="24"/>
        </w:rPr>
      </w:pPr>
      <w:r>
        <w:rPr>
          <w:rFonts w:cstheme="minorHAnsi"/>
          <w:sz w:val="24"/>
          <w:szCs w:val="24"/>
        </w:rPr>
        <w:t>Meeting Notes</w:t>
      </w:r>
    </w:p>
    <w:p w:rsidR="00622816" w:rsidRDefault="00622816" w:rsidP="00622816">
      <w:pPr>
        <w:jc w:val="center"/>
        <w:rPr>
          <w:rFonts w:cstheme="minorHAnsi"/>
          <w:sz w:val="24"/>
          <w:szCs w:val="24"/>
        </w:rPr>
      </w:pPr>
      <w:r>
        <w:rPr>
          <w:rFonts w:cstheme="minorHAnsi"/>
          <w:sz w:val="24"/>
          <w:szCs w:val="24"/>
        </w:rPr>
        <w:t>February 22</w:t>
      </w:r>
      <w:r w:rsidRPr="003B2A91">
        <w:rPr>
          <w:rFonts w:cstheme="minorHAnsi"/>
          <w:sz w:val="24"/>
          <w:szCs w:val="24"/>
        </w:rPr>
        <w:t>, 201</w:t>
      </w:r>
      <w:r>
        <w:rPr>
          <w:rFonts w:cstheme="minorHAnsi"/>
          <w:sz w:val="24"/>
          <w:szCs w:val="24"/>
        </w:rPr>
        <w:t>9</w:t>
      </w:r>
    </w:p>
    <w:p w:rsidR="00622816" w:rsidRDefault="00622816" w:rsidP="00622816">
      <w:pPr>
        <w:jc w:val="center"/>
        <w:rPr>
          <w:rFonts w:cstheme="minorHAnsi"/>
          <w:sz w:val="24"/>
          <w:szCs w:val="24"/>
        </w:rPr>
      </w:pPr>
      <w:r>
        <w:rPr>
          <w:rFonts w:cstheme="minorHAnsi"/>
          <w:sz w:val="24"/>
          <w:szCs w:val="24"/>
        </w:rPr>
        <w:t>9:30</w:t>
      </w:r>
      <w:r w:rsidRPr="003B2A91">
        <w:rPr>
          <w:rFonts w:cstheme="minorHAnsi"/>
          <w:sz w:val="24"/>
          <w:szCs w:val="24"/>
        </w:rPr>
        <w:t xml:space="preserve"> a.m.</w:t>
      </w:r>
      <w:r>
        <w:rPr>
          <w:rFonts w:cstheme="minorHAnsi"/>
          <w:sz w:val="24"/>
          <w:szCs w:val="24"/>
        </w:rPr>
        <w:t xml:space="preserve"> – 11:00 </w:t>
      </w:r>
      <w:r w:rsidR="004B3422">
        <w:rPr>
          <w:rFonts w:cstheme="minorHAnsi"/>
          <w:sz w:val="24"/>
          <w:szCs w:val="24"/>
        </w:rPr>
        <w:t>a</w:t>
      </w:r>
      <w:r>
        <w:rPr>
          <w:rFonts w:cstheme="minorHAnsi"/>
          <w:sz w:val="24"/>
          <w:szCs w:val="24"/>
        </w:rPr>
        <w:t>.m.</w:t>
      </w:r>
    </w:p>
    <w:p w:rsidR="00622816" w:rsidRDefault="00622816" w:rsidP="00622816">
      <w:pPr>
        <w:jc w:val="center"/>
        <w:rPr>
          <w:rFonts w:cstheme="minorHAnsi"/>
          <w:sz w:val="24"/>
          <w:szCs w:val="24"/>
        </w:rPr>
      </w:pPr>
    </w:p>
    <w:p w:rsidR="00622816" w:rsidRPr="00622816" w:rsidRDefault="00622816" w:rsidP="00622816">
      <w:pPr>
        <w:pStyle w:val="ListParagraph"/>
        <w:numPr>
          <w:ilvl w:val="0"/>
          <w:numId w:val="1"/>
        </w:numPr>
        <w:rPr>
          <w:rFonts w:cstheme="minorHAnsi"/>
          <w:sz w:val="24"/>
          <w:szCs w:val="24"/>
        </w:rPr>
      </w:pPr>
      <w:r w:rsidRPr="00622816">
        <w:rPr>
          <w:b/>
          <w:sz w:val="24"/>
          <w:szCs w:val="24"/>
        </w:rPr>
        <w:t>Welcome &amp; Review Meeting Minutes</w:t>
      </w:r>
    </w:p>
    <w:p w:rsidR="00622816" w:rsidRDefault="00622816" w:rsidP="00622816">
      <w:pPr>
        <w:pStyle w:val="ListParagraph"/>
        <w:numPr>
          <w:ilvl w:val="1"/>
          <w:numId w:val="1"/>
        </w:numPr>
      </w:pPr>
      <w:r>
        <w:t xml:space="preserve">Review meeting minutes </w:t>
      </w:r>
    </w:p>
    <w:p w:rsidR="00622816" w:rsidRDefault="00D81EAA" w:rsidP="00622816">
      <w:pPr>
        <w:pStyle w:val="ListParagraph"/>
        <w:ind w:firstLine="720"/>
      </w:pPr>
      <w:r>
        <w:t>Meeting minutes for 1/25/19</w:t>
      </w:r>
    </w:p>
    <w:p w:rsidR="00F27D1C" w:rsidRDefault="00D81EAA" w:rsidP="00622816">
      <w:pPr>
        <w:ind w:left="720" w:firstLine="720"/>
      </w:pPr>
      <w:r>
        <w:t>Meeting minutes for 2/2/19</w:t>
      </w:r>
      <w:bookmarkStart w:id="0" w:name="_GoBack"/>
      <w:bookmarkEnd w:id="0"/>
    </w:p>
    <w:p w:rsidR="00622816" w:rsidRDefault="00622816" w:rsidP="00622816">
      <w:pPr>
        <w:pStyle w:val="ListParagraph"/>
        <w:numPr>
          <w:ilvl w:val="0"/>
          <w:numId w:val="3"/>
        </w:numPr>
      </w:pPr>
      <w:r w:rsidRPr="00622816">
        <w:rPr>
          <w:b/>
        </w:rPr>
        <w:t>We will defer to next meeting</w:t>
      </w:r>
      <w:r>
        <w:t>.</w:t>
      </w:r>
    </w:p>
    <w:p w:rsidR="00622816" w:rsidRDefault="00622816" w:rsidP="00622816"/>
    <w:p w:rsidR="00622816" w:rsidRDefault="00622816" w:rsidP="00622816">
      <w:pPr>
        <w:pStyle w:val="ListParagraph"/>
        <w:numPr>
          <w:ilvl w:val="0"/>
          <w:numId w:val="1"/>
        </w:numPr>
      </w:pPr>
      <w:r>
        <w:rPr>
          <w:b/>
          <w:sz w:val="24"/>
          <w:szCs w:val="24"/>
        </w:rPr>
        <w:t>Communication</w:t>
      </w:r>
    </w:p>
    <w:p w:rsidR="00622816" w:rsidRDefault="00622816" w:rsidP="00622816">
      <w:pPr>
        <w:pStyle w:val="ListParagraph"/>
        <w:numPr>
          <w:ilvl w:val="0"/>
          <w:numId w:val="7"/>
        </w:numPr>
      </w:pPr>
      <w:r>
        <w:t>Newsletter</w:t>
      </w:r>
    </w:p>
    <w:p w:rsidR="00622816" w:rsidRDefault="00622816" w:rsidP="00622816">
      <w:pPr>
        <w:pStyle w:val="ListParagraph"/>
        <w:ind w:left="1440"/>
      </w:pPr>
      <w:r>
        <w:t>Hoping the newsletter will go out today or next week</w:t>
      </w:r>
      <w:r w:rsidR="004B3422">
        <w:t xml:space="preserve"> at the</w:t>
      </w:r>
      <w:r>
        <w:t xml:space="preserve"> latest</w:t>
      </w:r>
      <w:r w:rsidR="004B3422">
        <w:t>.</w:t>
      </w:r>
    </w:p>
    <w:p w:rsidR="00622816" w:rsidRPr="00622816" w:rsidRDefault="00622816" w:rsidP="00622816">
      <w:pPr>
        <w:pStyle w:val="ListParagraph"/>
        <w:numPr>
          <w:ilvl w:val="0"/>
          <w:numId w:val="7"/>
        </w:numPr>
      </w:pPr>
      <w:r w:rsidRPr="00622816">
        <w:t>Website – update</w:t>
      </w:r>
    </w:p>
    <w:p w:rsidR="00622816" w:rsidRDefault="00622816" w:rsidP="00622816">
      <w:pPr>
        <w:pStyle w:val="ListParagraph"/>
        <w:ind w:left="1440"/>
      </w:pPr>
      <w:r>
        <w:t>They are working on external facing page</w:t>
      </w:r>
      <w:r w:rsidR="004B3422">
        <w:t>.</w:t>
      </w:r>
    </w:p>
    <w:p w:rsidR="00622816" w:rsidRDefault="00622816" w:rsidP="00622816">
      <w:pPr>
        <w:pStyle w:val="ListParagraph"/>
        <w:ind w:left="1440"/>
      </w:pPr>
      <w:r>
        <w:t>We are adding our charter and newsletter and dates for upcoming training</w:t>
      </w:r>
      <w:r w:rsidR="004B3422">
        <w:t>s</w:t>
      </w:r>
      <w:r>
        <w:t>.</w:t>
      </w:r>
    </w:p>
    <w:p w:rsidR="00622816" w:rsidRDefault="00622816" w:rsidP="00622816">
      <w:pPr>
        <w:pStyle w:val="ListParagraph"/>
        <w:ind w:left="1440"/>
      </w:pPr>
      <w:r>
        <w:t>Questions: What do we want to use as the calling card?</w:t>
      </w:r>
    </w:p>
    <w:p w:rsidR="00622816" w:rsidRDefault="00622816" w:rsidP="00622816">
      <w:pPr>
        <w:pStyle w:val="ListParagraph"/>
        <w:numPr>
          <w:ilvl w:val="1"/>
          <w:numId w:val="3"/>
        </w:numPr>
        <w:rPr>
          <w:b/>
        </w:rPr>
      </w:pPr>
      <w:r w:rsidRPr="00622816">
        <w:rPr>
          <w:b/>
        </w:rPr>
        <w:t>Use DEI logo as the calling card</w:t>
      </w:r>
    </w:p>
    <w:p w:rsidR="00622816" w:rsidRPr="00622816" w:rsidRDefault="00622816" w:rsidP="00622816">
      <w:pPr>
        <w:pStyle w:val="ListParagraph"/>
        <w:numPr>
          <w:ilvl w:val="0"/>
          <w:numId w:val="7"/>
        </w:numPr>
        <w:rPr>
          <w:b/>
        </w:rPr>
      </w:pPr>
      <w:r w:rsidRPr="00622816">
        <w:rPr>
          <w:b/>
        </w:rPr>
        <w:t xml:space="preserve">Strategic Plan – communication Plan: </w:t>
      </w:r>
    </w:p>
    <w:p w:rsidR="00622816" w:rsidRDefault="00622816" w:rsidP="00622816">
      <w:pPr>
        <w:pStyle w:val="ListParagraph"/>
        <w:ind w:left="1440"/>
      </w:pPr>
      <w:r w:rsidRPr="00622816">
        <w:t>We requested a sample plan from consultants and then work with Marketing, communication team and Lori Hall to help draft something so that we can be as inclusive and transparent as possible.</w:t>
      </w:r>
    </w:p>
    <w:p w:rsidR="00622816" w:rsidRPr="00A91538" w:rsidRDefault="00622816" w:rsidP="00622816">
      <w:pPr>
        <w:pStyle w:val="ListParagraph"/>
        <w:numPr>
          <w:ilvl w:val="0"/>
          <w:numId w:val="1"/>
        </w:numPr>
        <w:rPr>
          <w:b/>
          <w:sz w:val="24"/>
          <w:szCs w:val="24"/>
        </w:rPr>
      </w:pPr>
      <w:r w:rsidRPr="00A91538">
        <w:rPr>
          <w:b/>
          <w:sz w:val="24"/>
          <w:szCs w:val="24"/>
        </w:rPr>
        <w:t>Grant Opportunities</w:t>
      </w:r>
    </w:p>
    <w:p w:rsidR="00622816" w:rsidRPr="00622816" w:rsidRDefault="00622816" w:rsidP="00622816">
      <w:pPr>
        <w:pStyle w:val="ListParagraph"/>
        <w:numPr>
          <w:ilvl w:val="0"/>
          <w:numId w:val="7"/>
        </w:numPr>
      </w:pPr>
      <w:r w:rsidRPr="00622816">
        <w:t xml:space="preserve">Subcommittee opportunity to identify possible projects for grant funding: Alissa, John, Jaime and Amy </w:t>
      </w:r>
      <w:r w:rsidR="003329D1">
        <w:t>Cannata</w:t>
      </w:r>
      <w:r w:rsidR="004B3422">
        <w:t>,</w:t>
      </w:r>
      <w:r w:rsidRPr="00622816">
        <w:t xml:space="preserve"> our Grants Coordinator on campus</w:t>
      </w:r>
      <w:r w:rsidR="004B3422">
        <w:t>,</w:t>
      </w:r>
      <w:r w:rsidRPr="00622816">
        <w:t xml:space="preserve"> met.</w:t>
      </w:r>
    </w:p>
    <w:p w:rsidR="00622816" w:rsidRDefault="00622816" w:rsidP="00622816">
      <w:pPr>
        <w:pStyle w:val="ListParagraph"/>
        <w:numPr>
          <w:ilvl w:val="1"/>
          <w:numId w:val="7"/>
        </w:numPr>
      </w:pPr>
      <w:r w:rsidRPr="00622816">
        <w:t>Amy put together a brief grants project sheet that focus</w:t>
      </w:r>
      <w:r w:rsidR="004B3422">
        <w:t>es</w:t>
      </w:r>
      <w:r w:rsidRPr="00622816">
        <w:t xml:space="preserve"> on DEI.</w:t>
      </w:r>
    </w:p>
    <w:p w:rsidR="00622816" w:rsidRPr="00622816" w:rsidRDefault="00622816" w:rsidP="00622816">
      <w:pPr>
        <w:pStyle w:val="ListParagraph"/>
        <w:numPr>
          <w:ilvl w:val="2"/>
          <w:numId w:val="7"/>
        </w:numPr>
      </w:pPr>
      <w:r w:rsidRPr="00622816">
        <w:t xml:space="preserve">This is something more for the subcommittees to take back and dig into. </w:t>
      </w:r>
    </w:p>
    <w:p w:rsidR="00622816" w:rsidRPr="00622816" w:rsidRDefault="00622816" w:rsidP="00622816">
      <w:pPr>
        <w:pStyle w:val="ListParagraph"/>
        <w:numPr>
          <w:ilvl w:val="2"/>
          <w:numId w:val="7"/>
        </w:numPr>
      </w:pPr>
      <w:r w:rsidRPr="00622816">
        <w:t>There is no time line attached to the grant funds.</w:t>
      </w:r>
    </w:p>
    <w:p w:rsidR="00622816" w:rsidRPr="00622816" w:rsidRDefault="00622816" w:rsidP="00622816">
      <w:pPr>
        <w:pStyle w:val="ListParagraph"/>
        <w:numPr>
          <w:ilvl w:val="0"/>
          <w:numId w:val="1"/>
        </w:numPr>
      </w:pPr>
      <w:r>
        <w:rPr>
          <w:b/>
          <w:sz w:val="24"/>
          <w:szCs w:val="24"/>
        </w:rPr>
        <w:t xml:space="preserve">   </w:t>
      </w:r>
      <w:r w:rsidR="00A91538">
        <w:rPr>
          <w:b/>
          <w:sz w:val="24"/>
          <w:szCs w:val="24"/>
        </w:rPr>
        <w:t>Sub</w:t>
      </w:r>
      <w:r w:rsidR="00A91538" w:rsidRPr="00D721AB">
        <w:rPr>
          <w:b/>
          <w:sz w:val="24"/>
          <w:szCs w:val="24"/>
        </w:rPr>
        <w:t>committee</w:t>
      </w:r>
    </w:p>
    <w:p w:rsidR="00622816" w:rsidRDefault="00622816" w:rsidP="00622816">
      <w:pPr>
        <w:pStyle w:val="ListParagraph"/>
        <w:numPr>
          <w:ilvl w:val="1"/>
          <w:numId w:val="1"/>
        </w:numPr>
      </w:pPr>
      <w:r w:rsidRPr="00622816">
        <w:t>Kandie is going to be stepping down as the Training Subcommittee Chair</w:t>
      </w:r>
      <w:r w:rsidR="004B3422">
        <w:t>.</w:t>
      </w:r>
    </w:p>
    <w:p w:rsidR="00622816" w:rsidRDefault="00622816" w:rsidP="00622816">
      <w:pPr>
        <w:pStyle w:val="ListParagraph"/>
        <w:numPr>
          <w:ilvl w:val="2"/>
          <w:numId w:val="1"/>
        </w:numPr>
      </w:pPr>
      <w:r>
        <w:t>The reason she step</w:t>
      </w:r>
      <w:r w:rsidR="004B3422">
        <w:t>ped</w:t>
      </w:r>
      <w:r>
        <w:t xml:space="preserve"> down </w:t>
      </w:r>
      <w:r w:rsidR="00A91538">
        <w:t xml:space="preserve">was </w:t>
      </w:r>
      <w:r>
        <w:t xml:space="preserve">to take on the </w:t>
      </w:r>
      <w:r w:rsidR="004B3422">
        <w:t>lead for</w:t>
      </w:r>
      <w:r>
        <w:t xml:space="preserve"> Employee </w:t>
      </w:r>
      <w:r w:rsidR="004B3422">
        <w:t>R</w:t>
      </w:r>
      <w:r>
        <w:t xml:space="preserve">esource </w:t>
      </w:r>
      <w:r w:rsidR="004B3422">
        <w:t>G</w:t>
      </w:r>
      <w:r>
        <w:t xml:space="preserve">roups.  </w:t>
      </w:r>
      <w:r w:rsidR="004B3422">
        <w:t xml:space="preserve">It looks like Employee Resource Groups </w:t>
      </w:r>
      <w:r w:rsidR="00A91538">
        <w:t>will be</w:t>
      </w:r>
      <w:r w:rsidR="004B3422">
        <w:t>come</w:t>
      </w:r>
      <w:r w:rsidR="00A91538">
        <w:t xml:space="preserve"> a</w:t>
      </w:r>
      <w:r>
        <w:t xml:space="preserve"> new subcommittee of DEI.</w:t>
      </w:r>
    </w:p>
    <w:p w:rsidR="00A91538" w:rsidRPr="00A91538" w:rsidRDefault="00A91538" w:rsidP="00A91538">
      <w:pPr>
        <w:pStyle w:val="ListParagraph"/>
        <w:numPr>
          <w:ilvl w:val="0"/>
          <w:numId w:val="1"/>
        </w:numPr>
      </w:pPr>
      <w:r>
        <w:rPr>
          <w:b/>
          <w:sz w:val="24"/>
          <w:szCs w:val="24"/>
        </w:rPr>
        <w:t>Strategic Plan Update</w:t>
      </w:r>
    </w:p>
    <w:p w:rsidR="00A91538" w:rsidRDefault="00A91538" w:rsidP="00A91538">
      <w:pPr>
        <w:pStyle w:val="ListParagraph"/>
        <w:numPr>
          <w:ilvl w:val="1"/>
          <w:numId w:val="1"/>
        </w:numPr>
      </w:pPr>
      <w:r w:rsidRPr="00A91538">
        <w:t>Pre-meetings:</w:t>
      </w:r>
    </w:p>
    <w:p w:rsidR="00F46954" w:rsidRDefault="00F46954" w:rsidP="00F46954">
      <w:pPr>
        <w:pStyle w:val="ListParagraph"/>
        <w:numPr>
          <w:ilvl w:val="2"/>
          <w:numId w:val="1"/>
        </w:numPr>
      </w:pPr>
      <w:r>
        <w:t>Had a pre meeting with ASG – s</w:t>
      </w:r>
      <w:r w:rsidR="004B3422">
        <w:t>tudents had some good questions.</w:t>
      </w:r>
    </w:p>
    <w:p w:rsidR="00F46954" w:rsidRDefault="00F46954" w:rsidP="00F46954">
      <w:pPr>
        <w:pStyle w:val="ListParagraph"/>
        <w:numPr>
          <w:ilvl w:val="2"/>
          <w:numId w:val="1"/>
        </w:numPr>
      </w:pPr>
      <w:r>
        <w:t>Have some other meetings schedule</w:t>
      </w:r>
      <w:r w:rsidR="004B3422">
        <w:t>d</w:t>
      </w:r>
      <w:r>
        <w:t>:  Presidents Council, Leadership Cabinet, Instruction and Student Support Deans within the next few weeks.</w:t>
      </w:r>
    </w:p>
    <w:p w:rsidR="00F46954" w:rsidRDefault="00F46954" w:rsidP="00F46954">
      <w:pPr>
        <w:pStyle w:val="ListParagraph"/>
        <w:numPr>
          <w:ilvl w:val="2"/>
          <w:numId w:val="1"/>
        </w:numPr>
      </w:pPr>
      <w:r>
        <w:t xml:space="preserve">Consultants met with the Classified Executive </w:t>
      </w:r>
      <w:r w:rsidR="004B3422">
        <w:t>B</w:t>
      </w:r>
      <w:r>
        <w:t xml:space="preserve">oard </w:t>
      </w:r>
      <w:r w:rsidR="004B3422">
        <w:t>via phone to introduce</w:t>
      </w:r>
      <w:r>
        <w:t xml:space="preserve"> themselves and talk about the work they have done with other colleges. There were some questions for </w:t>
      </w:r>
      <w:r w:rsidR="004B3422">
        <w:t xml:space="preserve">the </w:t>
      </w:r>
      <w:r>
        <w:t>consultants as well</w:t>
      </w:r>
      <w:r w:rsidR="004B3422">
        <w:t>.</w:t>
      </w:r>
    </w:p>
    <w:p w:rsidR="00F46954" w:rsidRDefault="00F46954" w:rsidP="00F46954">
      <w:pPr>
        <w:pStyle w:val="ListParagraph"/>
        <w:ind w:left="2160"/>
      </w:pPr>
    </w:p>
    <w:p w:rsidR="004B3422" w:rsidRPr="00A91538" w:rsidRDefault="004B3422" w:rsidP="00F46954">
      <w:pPr>
        <w:pStyle w:val="ListParagraph"/>
        <w:ind w:left="2160"/>
      </w:pPr>
    </w:p>
    <w:p w:rsidR="00F46954" w:rsidRDefault="00F46954" w:rsidP="00F46954">
      <w:pPr>
        <w:pStyle w:val="ListParagraph"/>
        <w:ind w:left="1440"/>
      </w:pPr>
    </w:p>
    <w:p w:rsidR="00F46954" w:rsidRDefault="00F46954" w:rsidP="00F46954">
      <w:pPr>
        <w:pStyle w:val="ListParagraph"/>
        <w:ind w:left="1440"/>
      </w:pPr>
    </w:p>
    <w:p w:rsidR="00C834C5" w:rsidRDefault="00C834C5" w:rsidP="00A91538">
      <w:pPr>
        <w:pStyle w:val="ListParagraph"/>
        <w:numPr>
          <w:ilvl w:val="1"/>
          <w:numId w:val="1"/>
        </w:numPr>
      </w:pPr>
      <w:r w:rsidRPr="00A91538">
        <w:lastRenderedPageBreak/>
        <w:t>On-site meetings</w:t>
      </w:r>
      <w:r w:rsidR="004B3422">
        <w:t>:</w:t>
      </w:r>
    </w:p>
    <w:p w:rsidR="00F46954" w:rsidRDefault="00F46954" w:rsidP="00C834C5">
      <w:pPr>
        <w:pStyle w:val="ListParagraph"/>
        <w:numPr>
          <w:ilvl w:val="2"/>
          <w:numId w:val="1"/>
        </w:numPr>
      </w:pPr>
      <w:r>
        <w:t>Agenda:  Trying to solidify the agenda and what it will look like</w:t>
      </w:r>
      <w:r w:rsidR="004B3422">
        <w:t>.</w:t>
      </w:r>
    </w:p>
    <w:p w:rsidR="00D52CC0" w:rsidRDefault="00D52CC0" w:rsidP="00C834C5">
      <w:pPr>
        <w:pStyle w:val="ListParagraph"/>
        <w:numPr>
          <w:ilvl w:val="3"/>
          <w:numId w:val="1"/>
        </w:numPr>
      </w:pPr>
      <w:r>
        <w:t>There were changes made to the agenda by the group.</w:t>
      </w:r>
    </w:p>
    <w:p w:rsidR="00F46954" w:rsidRDefault="00F46954" w:rsidP="00C834C5">
      <w:pPr>
        <w:pStyle w:val="ListParagraph"/>
        <w:numPr>
          <w:ilvl w:val="3"/>
          <w:numId w:val="1"/>
        </w:numPr>
      </w:pPr>
      <w:r>
        <w:t>There was some question about the possibility of pushing back the first site visit.</w:t>
      </w:r>
    </w:p>
    <w:p w:rsidR="00F46954" w:rsidRDefault="00F46954" w:rsidP="00C834C5">
      <w:pPr>
        <w:pStyle w:val="ListParagraph"/>
        <w:numPr>
          <w:ilvl w:val="4"/>
          <w:numId w:val="1"/>
        </w:numPr>
      </w:pPr>
      <w:r>
        <w:t xml:space="preserve">There was a </w:t>
      </w:r>
      <w:r w:rsidR="00D52CC0">
        <w:t xml:space="preserve">consensus that it seems rushed. The dates were picked by the consultant to come in March and again for </w:t>
      </w:r>
      <w:r w:rsidR="004B3422">
        <w:t>the s</w:t>
      </w:r>
      <w:r w:rsidR="00D52CC0">
        <w:t xml:space="preserve">pring </w:t>
      </w:r>
      <w:r w:rsidR="004B3422">
        <w:t>v</w:t>
      </w:r>
      <w:r w:rsidR="00D52CC0">
        <w:t>isit.</w:t>
      </w:r>
    </w:p>
    <w:p w:rsidR="00D52CC0" w:rsidRDefault="00D52CC0" w:rsidP="00C834C5">
      <w:pPr>
        <w:pStyle w:val="ListParagraph"/>
        <w:numPr>
          <w:ilvl w:val="4"/>
          <w:numId w:val="1"/>
        </w:numPr>
      </w:pPr>
      <w:r>
        <w:t>There were suggestions to begin early spring with the first visit</w:t>
      </w:r>
      <w:r w:rsidR="004B3422">
        <w:t>.</w:t>
      </w:r>
    </w:p>
    <w:p w:rsidR="00EC6F8F" w:rsidRDefault="00232B76" w:rsidP="00232B76">
      <w:pPr>
        <w:pStyle w:val="ListParagraph"/>
        <w:numPr>
          <w:ilvl w:val="0"/>
          <w:numId w:val="13"/>
        </w:numPr>
      </w:pPr>
      <w:r>
        <w:t>Affinity Groups:  It’s important to identify which Affinity groups the consultants will meet with.</w:t>
      </w:r>
    </w:p>
    <w:p w:rsidR="00232B76" w:rsidRDefault="00232B76" w:rsidP="00232B76">
      <w:pPr>
        <w:pStyle w:val="ListParagraph"/>
        <w:numPr>
          <w:ilvl w:val="1"/>
          <w:numId w:val="13"/>
        </w:numPr>
      </w:pPr>
      <w:r>
        <w:t xml:space="preserve">The idea was brought up that rather than identify the employee groups that we share the ideas of groups and invite people to come and share if they have other ideas.  </w:t>
      </w:r>
    </w:p>
    <w:p w:rsidR="00232B76" w:rsidRDefault="00232B76" w:rsidP="00232B76">
      <w:pPr>
        <w:pStyle w:val="ListParagraph"/>
        <w:numPr>
          <w:ilvl w:val="2"/>
          <w:numId w:val="13"/>
        </w:numPr>
      </w:pPr>
      <w:r>
        <w:t xml:space="preserve">Important to talk to the </w:t>
      </w:r>
      <w:r w:rsidR="003329D1">
        <w:t>currently formed affinity group that meets unofficially</w:t>
      </w:r>
      <w:r>
        <w:t xml:space="preserve"> to see if they want to be a part of the larger group or have a specific time for their group alone</w:t>
      </w:r>
    </w:p>
    <w:p w:rsidR="00232B76" w:rsidRDefault="00232B76" w:rsidP="00232B76">
      <w:pPr>
        <w:ind w:left="2880"/>
      </w:pPr>
    </w:p>
    <w:p w:rsidR="00C834C5" w:rsidRDefault="00C834C5" w:rsidP="00C834C5">
      <w:pPr>
        <w:pStyle w:val="ListParagraph"/>
        <w:ind w:left="3600"/>
      </w:pPr>
    </w:p>
    <w:p w:rsidR="004B3422" w:rsidRDefault="004B3422" w:rsidP="001C7C82">
      <w:pPr>
        <w:pStyle w:val="ListParagraph"/>
        <w:numPr>
          <w:ilvl w:val="0"/>
          <w:numId w:val="10"/>
        </w:numPr>
        <w:rPr>
          <w:b/>
        </w:rPr>
      </w:pPr>
      <w:r w:rsidRPr="004B3422">
        <w:rPr>
          <w:b/>
        </w:rPr>
        <w:t>Group m</w:t>
      </w:r>
      <w:r w:rsidR="00C834C5" w:rsidRPr="004B3422">
        <w:rPr>
          <w:b/>
        </w:rPr>
        <w:t xml:space="preserve">ade changes to the </w:t>
      </w:r>
      <w:r w:rsidRPr="004B3422">
        <w:rPr>
          <w:b/>
        </w:rPr>
        <w:t>site visit a</w:t>
      </w:r>
      <w:r w:rsidR="00C834C5" w:rsidRPr="004B3422">
        <w:rPr>
          <w:b/>
        </w:rPr>
        <w:t xml:space="preserve">genda </w:t>
      </w:r>
    </w:p>
    <w:p w:rsidR="00C834C5" w:rsidRPr="004B3422" w:rsidRDefault="00C834C5" w:rsidP="001C7C82">
      <w:pPr>
        <w:pStyle w:val="ListParagraph"/>
        <w:numPr>
          <w:ilvl w:val="0"/>
          <w:numId w:val="10"/>
        </w:numPr>
        <w:rPr>
          <w:b/>
        </w:rPr>
      </w:pPr>
      <w:r w:rsidRPr="004B3422">
        <w:rPr>
          <w:b/>
        </w:rPr>
        <w:t xml:space="preserve">Jeff will </w:t>
      </w:r>
      <w:r w:rsidR="004B3422">
        <w:rPr>
          <w:b/>
        </w:rPr>
        <w:t xml:space="preserve">propose the new dates and </w:t>
      </w:r>
      <w:r w:rsidRPr="004B3422">
        <w:rPr>
          <w:b/>
        </w:rPr>
        <w:t>schedule to the consultants</w:t>
      </w:r>
    </w:p>
    <w:p w:rsidR="00F46954" w:rsidRPr="00A91538" w:rsidRDefault="00F46954" w:rsidP="00C834C5"/>
    <w:p w:rsidR="00C834C5" w:rsidRDefault="00C834C5" w:rsidP="00A91538">
      <w:pPr>
        <w:pStyle w:val="ListParagraph"/>
        <w:numPr>
          <w:ilvl w:val="1"/>
          <w:numId w:val="1"/>
        </w:numPr>
      </w:pPr>
      <w:r>
        <w:t>Survey Tool:</w:t>
      </w:r>
    </w:p>
    <w:p w:rsidR="00A91538" w:rsidRDefault="00C834C5" w:rsidP="00C834C5">
      <w:pPr>
        <w:pStyle w:val="ListParagraph"/>
        <w:numPr>
          <w:ilvl w:val="2"/>
          <w:numId w:val="1"/>
        </w:numPr>
      </w:pPr>
      <w:r>
        <w:t>The</w:t>
      </w:r>
      <w:r w:rsidR="00A91538" w:rsidRPr="00A91538">
        <w:t xml:space="preserve"> survey should be sent out closer to when t</w:t>
      </w:r>
      <w:r>
        <w:t>he consultants</w:t>
      </w:r>
      <w:r w:rsidR="00A91538" w:rsidRPr="00A91538">
        <w:t xml:space="preserve"> are coming and be available for </w:t>
      </w:r>
      <w:r w:rsidR="004B3422">
        <w:t>two</w:t>
      </w:r>
      <w:r w:rsidR="00A91538" w:rsidRPr="00A91538">
        <w:t xml:space="preserve"> weeks.  </w:t>
      </w:r>
    </w:p>
    <w:p w:rsidR="00F46954" w:rsidRDefault="004B3422" w:rsidP="00F46954">
      <w:pPr>
        <w:pStyle w:val="ListParagraph"/>
        <w:numPr>
          <w:ilvl w:val="2"/>
          <w:numId w:val="1"/>
        </w:numPr>
      </w:pPr>
      <w:r>
        <w:t xml:space="preserve">The committee reviewed the survey, line by line.  </w:t>
      </w:r>
      <w:r w:rsidR="00C834C5">
        <w:t>There were some issues with some of the questions that were asked or the way that the questions w</w:t>
      </w:r>
      <w:r>
        <w:t>ere</w:t>
      </w:r>
      <w:r w:rsidR="00232B76">
        <w:t xml:space="preserve"> asked</w:t>
      </w:r>
      <w:r>
        <w:t xml:space="preserve">. </w:t>
      </w:r>
    </w:p>
    <w:p w:rsidR="00C834C5" w:rsidRDefault="00C834C5" w:rsidP="00C834C5">
      <w:pPr>
        <w:pStyle w:val="ListParagraph"/>
      </w:pPr>
    </w:p>
    <w:p w:rsidR="00C834C5" w:rsidRPr="00C834C5" w:rsidRDefault="00C834C5" w:rsidP="00C834C5">
      <w:pPr>
        <w:pStyle w:val="ListParagraph"/>
        <w:numPr>
          <w:ilvl w:val="0"/>
          <w:numId w:val="11"/>
        </w:numPr>
        <w:rPr>
          <w:b/>
        </w:rPr>
      </w:pPr>
      <w:r w:rsidRPr="00C834C5">
        <w:rPr>
          <w:b/>
        </w:rPr>
        <w:t xml:space="preserve">Jaime will send out updated  survey electronically </w:t>
      </w:r>
    </w:p>
    <w:p w:rsidR="00C834C5" w:rsidRPr="00A91538" w:rsidRDefault="00C834C5" w:rsidP="00C834C5">
      <w:pPr>
        <w:pStyle w:val="ListParagraph"/>
        <w:ind w:left="1440"/>
      </w:pPr>
    </w:p>
    <w:p w:rsidR="00A91538" w:rsidRPr="00F96B77" w:rsidRDefault="00F46954" w:rsidP="00A91538">
      <w:pPr>
        <w:pStyle w:val="ListParagraph"/>
        <w:numPr>
          <w:ilvl w:val="0"/>
          <w:numId w:val="1"/>
        </w:numPr>
      </w:pPr>
      <w:r>
        <w:rPr>
          <w:b/>
          <w:sz w:val="24"/>
          <w:szCs w:val="24"/>
        </w:rPr>
        <w:t>Debrief and review commitments</w:t>
      </w:r>
    </w:p>
    <w:p w:rsidR="00F96B77" w:rsidRDefault="00F96B77" w:rsidP="00F96B77"/>
    <w:p w:rsidR="00F96B77" w:rsidRDefault="00F96B77" w:rsidP="00F96B77"/>
    <w:p w:rsidR="00F96B77" w:rsidRDefault="00F96B77" w:rsidP="00F96B77">
      <w:r>
        <w:t>Upcoming Meeting Dates:</w:t>
      </w:r>
    </w:p>
    <w:p w:rsidR="00F96B77" w:rsidRDefault="00F96B77" w:rsidP="00F96B77">
      <w:r>
        <w:t xml:space="preserve">March </w:t>
      </w:r>
      <w:proofErr w:type="gramStart"/>
      <w:r>
        <w:t>8,  2019</w:t>
      </w:r>
      <w:proofErr w:type="gramEnd"/>
      <w:r>
        <w:tab/>
      </w:r>
      <w:r>
        <w:tab/>
        <w:t>9:30am – 11:30am     Room B240</w:t>
      </w:r>
    </w:p>
    <w:p w:rsidR="00F96B77" w:rsidRPr="00622816" w:rsidRDefault="00F96B77" w:rsidP="00F96B77">
      <w:r>
        <w:t>March 22, 2019</w:t>
      </w:r>
      <w:r>
        <w:tab/>
      </w:r>
      <w:r>
        <w:tab/>
        <w:t>9:30am – 11:00am     Room B240</w:t>
      </w:r>
    </w:p>
    <w:sectPr w:rsidR="00F96B77" w:rsidRPr="006228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816" w:rsidRDefault="00622816" w:rsidP="00622816">
      <w:r>
        <w:separator/>
      </w:r>
    </w:p>
  </w:endnote>
  <w:endnote w:type="continuationSeparator" w:id="0">
    <w:p w:rsidR="00622816" w:rsidRDefault="00622816" w:rsidP="0062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16" w:rsidRDefault="006228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16" w:rsidRDefault="0062281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16" w:rsidRDefault="006228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816" w:rsidRDefault="00622816" w:rsidP="00622816">
      <w:r>
        <w:separator/>
      </w:r>
    </w:p>
  </w:footnote>
  <w:footnote w:type="continuationSeparator" w:id="0">
    <w:p w:rsidR="00622816" w:rsidRDefault="00622816" w:rsidP="006228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16" w:rsidRDefault="006228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16" w:rsidRDefault="0062281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16" w:rsidRDefault="006228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7191"/>
    <w:multiLevelType w:val="hybridMultilevel"/>
    <w:tmpl w:val="353E1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8E4901"/>
    <w:multiLevelType w:val="hybridMultilevel"/>
    <w:tmpl w:val="F3EC272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F341C8"/>
    <w:multiLevelType w:val="hybridMultilevel"/>
    <w:tmpl w:val="18E0BC0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23817"/>
    <w:multiLevelType w:val="hybridMultilevel"/>
    <w:tmpl w:val="1FF44956"/>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273C618C"/>
    <w:multiLevelType w:val="hybridMultilevel"/>
    <w:tmpl w:val="F2AA1F76"/>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E430879"/>
    <w:multiLevelType w:val="hybridMultilevel"/>
    <w:tmpl w:val="F8160DC6"/>
    <w:lvl w:ilvl="0" w:tplc="04090009">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6" w15:restartNumberingAfterBreak="0">
    <w:nsid w:val="3AAE5D6A"/>
    <w:multiLevelType w:val="hybridMultilevel"/>
    <w:tmpl w:val="CFF20D68"/>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4D6B3E3E"/>
    <w:multiLevelType w:val="hybridMultilevel"/>
    <w:tmpl w:val="9F143E78"/>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F5BD3"/>
    <w:multiLevelType w:val="hybridMultilevel"/>
    <w:tmpl w:val="251AAF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7A6C2C"/>
    <w:multiLevelType w:val="hybridMultilevel"/>
    <w:tmpl w:val="46E667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562486"/>
    <w:multiLevelType w:val="hybridMultilevel"/>
    <w:tmpl w:val="DAC6913C"/>
    <w:lvl w:ilvl="0" w:tplc="04090001">
      <w:start w:val="1"/>
      <w:numFmt w:val="bullet"/>
      <w:lvlText w:val=""/>
      <w:lvlJc w:val="left"/>
      <w:pPr>
        <w:ind w:left="36" w:hanging="360"/>
      </w:pPr>
      <w:rPr>
        <w:rFonts w:ascii="Symbol" w:hAnsi="Symbol" w:hint="default"/>
      </w:rPr>
    </w:lvl>
    <w:lvl w:ilvl="1" w:tplc="04090003" w:tentative="1">
      <w:start w:val="1"/>
      <w:numFmt w:val="bullet"/>
      <w:lvlText w:val="o"/>
      <w:lvlJc w:val="left"/>
      <w:pPr>
        <w:ind w:left="756" w:hanging="360"/>
      </w:pPr>
      <w:rPr>
        <w:rFonts w:ascii="Courier New" w:hAnsi="Courier New" w:cs="Courier New" w:hint="default"/>
      </w:rPr>
    </w:lvl>
    <w:lvl w:ilvl="2" w:tplc="04090005" w:tentative="1">
      <w:start w:val="1"/>
      <w:numFmt w:val="bullet"/>
      <w:lvlText w:val=""/>
      <w:lvlJc w:val="left"/>
      <w:pPr>
        <w:ind w:left="1476" w:hanging="360"/>
      </w:pPr>
      <w:rPr>
        <w:rFonts w:ascii="Wingdings" w:hAnsi="Wingdings" w:hint="default"/>
      </w:rPr>
    </w:lvl>
    <w:lvl w:ilvl="3" w:tplc="04090001" w:tentative="1">
      <w:start w:val="1"/>
      <w:numFmt w:val="bullet"/>
      <w:lvlText w:val=""/>
      <w:lvlJc w:val="left"/>
      <w:pPr>
        <w:ind w:left="2196" w:hanging="360"/>
      </w:pPr>
      <w:rPr>
        <w:rFonts w:ascii="Symbol" w:hAnsi="Symbol" w:hint="default"/>
      </w:rPr>
    </w:lvl>
    <w:lvl w:ilvl="4" w:tplc="04090003" w:tentative="1">
      <w:start w:val="1"/>
      <w:numFmt w:val="bullet"/>
      <w:lvlText w:val="o"/>
      <w:lvlJc w:val="left"/>
      <w:pPr>
        <w:ind w:left="2916" w:hanging="360"/>
      </w:pPr>
      <w:rPr>
        <w:rFonts w:ascii="Courier New" w:hAnsi="Courier New" w:cs="Courier New" w:hint="default"/>
      </w:rPr>
    </w:lvl>
    <w:lvl w:ilvl="5" w:tplc="04090005" w:tentative="1">
      <w:start w:val="1"/>
      <w:numFmt w:val="bullet"/>
      <w:lvlText w:val=""/>
      <w:lvlJc w:val="left"/>
      <w:pPr>
        <w:ind w:left="3636" w:hanging="360"/>
      </w:pPr>
      <w:rPr>
        <w:rFonts w:ascii="Wingdings" w:hAnsi="Wingdings" w:hint="default"/>
      </w:rPr>
    </w:lvl>
    <w:lvl w:ilvl="6" w:tplc="04090001" w:tentative="1">
      <w:start w:val="1"/>
      <w:numFmt w:val="bullet"/>
      <w:lvlText w:val=""/>
      <w:lvlJc w:val="left"/>
      <w:pPr>
        <w:ind w:left="4356" w:hanging="360"/>
      </w:pPr>
      <w:rPr>
        <w:rFonts w:ascii="Symbol" w:hAnsi="Symbol" w:hint="default"/>
      </w:rPr>
    </w:lvl>
    <w:lvl w:ilvl="7" w:tplc="04090003" w:tentative="1">
      <w:start w:val="1"/>
      <w:numFmt w:val="bullet"/>
      <w:lvlText w:val="o"/>
      <w:lvlJc w:val="left"/>
      <w:pPr>
        <w:ind w:left="5076" w:hanging="360"/>
      </w:pPr>
      <w:rPr>
        <w:rFonts w:ascii="Courier New" w:hAnsi="Courier New" w:cs="Courier New" w:hint="default"/>
      </w:rPr>
    </w:lvl>
    <w:lvl w:ilvl="8" w:tplc="04090005" w:tentative="1">
      <w:start w:val="1"/>
      <w:numFmt w:val="bullet"/>
      <w:lvlText w:val=""/>
      <w:lvlJc w:val="left"/>
      <w:pPr>
        <w:ind w:left="5796" w:hanging="360"/>
      </w:pPr>
      <w:rPr>
        <w:rFonts w:ascii="Wingdings" w:hAnsi="Wingdings" w:hint="default"/>
      </w:rPr>
    </w:lvl>
  </w:abstractNum>
  <w:abstractNum w:abstractNumId="11" w15:restartNumberingAfterBreak="0">
    <w:nsid w:val="6D0A70D7"/>
    <w:multiLevelType w:val="hybridMultilevel"/>
    <w:tmpl w:val="4C90C4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66F5BAC"/>
    <w:multiLevelType w:val="hybridMultilevel"/>
    <w:tmpl w:val="4EA8D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2"/>
  </w:num>
  <w:num w:numId="4">
    <w:abstractNumId w:val="10"/>
  </w:num>
  <w:num w:numId="5">
    <w:abstractNumId w:val="5"/>
  </w:num>
  <w:num w:numId="6">
    <w:abstractNumId w:val="0"/>
  </w:num>
  <w:num w:numId="7">
    <w:abstractNumId w:val="8"/>
  </w:num>
  <w:num w:numId="8">
    <w:abstractNumId w:val="11"/>
  </w:num>
  <w:num w:numId="9">
    <w:abstractNumId w:val="6"/>
  </w:num>
  <w:num w:numId="10">
    <w:abstractNumId w:val="9"/>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16"/>
    <w:rsid w:val="00232B76"/>
    <w:rsid w:val="003329D1"/>
    <w:rsid w:val="004B3422"/>
    <w:rsid w:val="00622816"/>
    <w:rsid w:val="00A11B5B"/>
    <w:rsid w:val="00A91538"/>
    <w:rsid w:val="00C834C5"/>
    <w:rsid w:val="00D52CC0"/>
    <w:rsid w:val="00D81EAA"/>
    <w:rsid w:val="00EA0D86"/>
    <w:rsid w:val="00EC6F8F"/>
    <w:rsid w:val="00F46954"/>
    <w:rsid w:val="00F9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D917B8"/>
  <w15:chartTrackingRefBased/>
  <w15:docId w15:val="{B4E8FD5B-DB01-44EE-BE34-5A66C1B1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81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816"/>
    <w:pPr>
      <w:ind w:left="720"/>
      <w:contextualSpacing/>
    </w:pPr>
  </w:style>
  <w:style w:type="table" w:styleId="TableGrid">
    <w:name w:val="Table Grid"/>
    <w:basedOn w:val="TableNormal"/>
    <w:uiPriority w:val="59"/>
    <w:rsid w:val="0062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816"/>
    <w:pPr>
      <w:tabs>
        <w:tab w:val="center" w:pos="4680"/>
        <w:tab w:val="right" w:pos="9360"/>
      </w:tabs>
    </w:pPr>
  </w:style>
  <w:style w:type="character" w:customStyle="1" w:styleId="HeaderChar">
    <w:name w:val="Header Char"/>
    <w:basedOn w:val="DefaultParagraphFont"/>
    <w:link w:val="Header"/>
    <w:uiPriority w:val="99"/>
    <w:rsid w:val="00622816"/>
  </w:style>
  <w:style w:type="paragraph" w:styleId="Footer">
    <w:name w:val="footer"/>
    <w:basedOn w:val="Normal"/>
    <w:link w:val="FooterChar"/>
    <w:uiPriority w:val="99"/>
    <w:unhideWhenUsed/>
    <w:rsid w:val="00622816"/>
    <w:pPr>
      <w:tabs>
        <w:tab w:val="center" w:pos="4680"/>
        <w:tab w:val="right" w:pos="9360"/>
      </w:tabs>
    </w:pPr>
  </w:style>
  <w:style w:type="character" w:customStyle="1" w:styleId="FooterChar">
    <w:name w:val="Footer Char"/>
    <w:basedOn w:val="DefaultParagraphFont"/>
    <w:link w:val="Footer"/>
    <w:uiPriority w:val="99"/>
    <w:rsid w:val="00622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 Gipson</dc:creator>
  <cp:keywords/>
  <dc:description/>
  <cp:lastModifiedBy>staff</cp:lastModifiedBy>
  <cp:revision>4</cp:revision>
  <dcterms:created xsi:type="dcterms:W3CDTF">2019-03-01T16:27:00Z</dcterms:created>
  <dcterms:modified xsi:type="dcterms:W3CDTF">2019-04-09T20:02:00Z</dcterms:modified>
</cp:coreProperties>
</file>